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48BD"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Anlage B: Datenschutzerklärung des Vereins „Capoeira Flensburg e. V.“</w:t>
      </w:r>
    </w:p>
    <w:p w14:paraId="41B922E6" w14:textId="72DB756F" w:rsidR="00053887" w:rsidRPr="00762F81" w:rsidRDefault="00000000" w:rsidP="00762F81">
      <w:pPr>
        <w:pStyle w:val="MdParagraph"/>
        <w:spacing w:before="360" w:after="360"/>
        <w:jc w:val="both"/>
        <w:rPr>
          <w:rFonts w:asciiTheme="minorHAnsi" w:hAnsiTheme="minorHAnsi" w:cstheme="minorHAnsi"/>
        </w:rPr>
      </w:pPr>
      <w:r w:rsidRPr="00762F81">
        <w:rPr>
          <w:rFonts w:asciiTheme="minorHAnsi" w:hAnsiTheme="minorHAnsi" w:cstheme="minorHAnsi"/>
        </w:rPr>
        <w:t>Wir freuen uns über Ihr Interesse an unserem Verein. Der Schutz Ihrer personenbezogenen</w:t>
      </w:r>
      <w:r w:rsidR="00762F81" w:rsidRPr="00762F81">
        <w:rPr>
          <w:rFonts w:asciiTheme="minorHAnsi" w:hAnsiTheme="minorHAnsi" w:cstheme="minorHAnsi"/>
        </w:rPr>
        <w:t xml:space="preserve"> </w:t>
      </w:r>
      <w:r w:rsidRPr="00762F81">
        <w:rPr>
          <w:rFonts w:asciiTheme="minorHAnsi" w:hAnsiTheme="minorHAnsi" w:cstheme="minorHAnsi"/>
        </w:rPr>
        <w:t>Daten bei der Erhebung, Verarbeitung und Nutzung anlässlich Ihres Besuchs auf unserer Website und Ihrer Mitgliedschaft ist uns ein wichtiges Anliegen. Ihre Daten werden im Rahmen der gesetzlichen Vorschriften, insbesondere der Datenschutz-Grundverordnung (DSGVO) und des Bundesdatenschutzgesetzes (BDSG), geschützt.</w:t>
      </w:r>
    </w:p>
    <w:p w14:paraId="767CA548"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Nachfolgend informieren wir Sie ausführlich über den Umgang mit Ihren Daten.</w:t>
      </w:r>
    </w:p>
    <w:p w14:paraId="26DDB6F1"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1. Name und Kontaktdaten des Verantwortlichen</w:t>
      </w:r>
    </w:p>
    <w:p w14:paraId="22BFF1BA"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Verantwortlicher im Sinne der DSGVO und anderer nationaler Datenschutzgesetze der Mitgliedstaaten sowie sonstiger datenschutzrechtlicher Bestimmungen ist der:</w:t>
      </w:r>
    </w:p>
    <w:p w14:paraId="38A92C8F"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Capoeira Flensburg e. V., vertreten durch den Vereinsvorstand</w:t>
      </w:r>
      <w:r w:rsidRPr="00762F81">
        <w:rPr>
          <w:rFonts w:asciiTheme="minorHAnsi" w:hAnsiTheme="minorHAnsi" w:cstheme="minorHAnsi"/>
          <w:sz w:val="24"/>
          <w:szCs w:val="24"/>
        </w:rPr>
        <w:br/>
        <w:t>Sitz des Vereins: Flensburg</w:t>
      </w:r>
      <w:r w:rsidRPr="00762F81">
        <w:rPr>
          <w:rFonts w:asciiTheme="minorHAnsi" w:hAnsiTheme="minorHAnsi" w:cstheme="minorHAnsi"/>
          <w:sz w:val="24"/>
          <w:szCs w:val="24"/>
        </w:rPr>
        <w:br/>
        <w:t xml:space="preserve">Postanschrift: </w:t>
      </w:r>
      <w:proofErr w:type="spellStart"/>
      <w:r w:rsidRPr="00762F81">
        <w:rPr>
          <w:rFonts w:asciiTheme="minorHAnsi" w:hAnsiTheme="minorHAnsi" w:cstheme="minorHAnsi"/>
          <w:sz w:val="24"/>
          <w:szCs w:val="24"/>
        </w:rPr>
        <w:t>Knüppelhuus</w:t>
      </w:r>
      <w:proofErr w:type="spellEnd"/>
      <w:r w:rsidRPr="00762F81">
        <w:rPr>
          <w:rFonts w:asciiTheme="minorHAnsi" w:hAnsiTheme="minorHAnsi" w:cstheme="minorHAnsi"/>
          <w:sz w:val="24"/>
          <w:szCs w:val="24"/>
        </w:rPr>
        <w:t xml:space="preserve"> 20, 25821 </w:t>
      </w:r>
      <w:proofErr w:type="spellStart"/>
      <w:r w:rsidRPr="00762F81">
        <w:rPr>
          <w:rFonts w:asciiTheme="minorHAnsi" w:hAnsiTheme="minorHAnsi" w:cstheme="minorHAnsi"/>
          <w:sz w:val="24"/>
          <w:szCs w:val="24"/>
        </w:rPr>
        <w:t>Struckum</w:t>
      </w:r>
      <w:proofErr w:type="spellEnd"/>
      <w:r w:rsidRPr="00762F81">
        <w:rPr>
          <w:rFonts w:asciiTheme="minorHAnsi" w:hAnsiTheme="minorHAnsi" w:cstheme="minorHAnsi"/>
          <w:sz w:val="24"/>
          <w:szCs w:val="24"/>
        </w:rPr>
        <w:br/>
        <w:t>E-Mail: info@capoeira-flensburg.de</w:t>
      </w:r>
      <w:r w:rsidRPr="00762F81">
        <w:rPr>
          <w:rFonts w:asciiTheme="minorHAnsi" w:hAnsiTheme="minorHAnsi" w:cstheme="minorHAnsi"/>
          <w:sz w:val="24"/>
          <w:szCs w:val="24"/>
        </w:rPr>
        <w:br/>
        <w:t>Telefon: +49 177 6237045</w:t>
      </w:r>
      <w:r w:rsidRPr="00762F81">
        <w:rPr>
          <w:rFonts w:asciiTheme="minorHAnsi" w:hAnsiTheme="minorHAnsi" w:cstheme="minorHAnsi"/>
          <w:sz w:val="24"/>
          <w:szCs w:val="24"/>
        </w:rPr>
        <w:br/>
        <w:t>Website: https://www.capoeira-flensburg.de</w:t>
      </w:r>
    </w:p>
    <w:p w14:paraId="4D1F486F"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2. Ansprechpartner für Datenschutz</w:t>
      </w:r>
    </w:p>
    <w:p w14:paraId="442AA609"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Der Ansprechpartner für Datenschutz des Vereins ist:</w:t>
      </w:r>
    </w:p>
    <w:p w14:paraId="33308DB3"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Heiner Brockhöfer</w:t>
      </w:r>
      <w:r w:rsidRPr="00762F81">
        <w:rPr>
          <w:rFonts w:asciiTheme="minorHAnsi" w:hAnsiTheme="minorHAnsi" w:cstheme="minorHAnsi"/>
          <w:sz w:val="24"/>
          <w:szCs w:val="24"/>
        </w:rPr>
        <w:br/>
        <w:t>E-Mail: info@capoeira-flensburg.de</w:t>
      </w:r>
      <w:r w:rsidRPr="00762F81">
        <w:rPr>
          <w:rFonts w:asciiTheme="minorHAnsi" w:hAnsiTheme="minorHAnsi" w:cstheme="minorHAnsi"/>
          <w:sz w:val="24"/>
          <w:szCs w:val="24"/>
        </w:rPr>
        <w:br/>
        <w:t>Telefon: +49 177 6237045</w:t>
      </w:r>
    </w:p>
    <w:p w14:paraId="68B8CB1D"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3. Erhebung und Verarbeitung personenbezogener Daten</w:t>
      </w:r>
    </w:p>
    <w:p w14:paraId="1455157E" w14:textId="77777777" w:rsidR="00053887" w:rsidRPr="00762F81" w:rsidRDefault="00000000">
      <w:pPr>
        <w:spacing w:before="140" w:after="80"/>
        <w:rPr>
          <w:rFonts w:asciiTheme="minorHAnsi" w:hAnsiTheme="minorHAnsi" w:cstheme="minorHAnsi"/>
          <w:sz w:val="24"/>
          <w:szCs w:val="24"/>
        </w:rPr>
      </w:pPr>
      <w:r w:rsidRPr="00762F81">
        <w:rPr>
          <w:rFonts w:asciiTheme="minorHAnsi" w:hAnsiTheme="minorHAnsi" w:cstheme="minorHAnsi"/>
          <w:b/>
          <w:bCs/>
          <w:sz w:val="24"/>
          <w:szCs w:val="24"/>
        </w:rPr>
        <w:t>a) Beim Besuch unserer Website</w:t>
      </w:r>
    </w:p>
    <w:p w14:paraId="1F264337"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Bei jedem Aufruf unserer Website erfasst unser Hosting-Anbieter (STRATO) automatisiert technische Zugriffsdaten. Folgende Daten werden dabei erhoben:</w:t>
      </w:r>
    </w:p>
    <w:p w14:paraId="19ED508D"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IP-Adresse (von STRATO anonymisiert gespeichert)</w:t>
      </w:r>
    </w:p>
    <w:p w14:paraId="4037F435"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Datum und Uhrzeit des Zugriffs</w:t>
      </w:r>
    </w:p>
    <w:p w14:paraId="3DA07DEE"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Name und URL der abgerufenen Datei</w:t>
      </w:r>
    </w:p>
    <w:p w14:paraId="510BE3C9"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Website, von der </w:t>
      </w:r>
      <w:proofErr w:type="gramStart"/>
      <w:r w:rsidRPr="00762F81">
        <w:rPr>
          <w:rFonts w:asciiTheme="minorHAnsi" w:hAnsiTheme="minorHAnsi" w:cstheme="minorHAnsi"/>
          <w:sz w:val="24"/>
          <w:szCs w:val="24"/>
        </w:rPr>
        <w:t>aus der Zugriff</w:t>
      </w:r>
      <w:proofErr w:type="gramEnd"/>
      <w:r w:rsidRPr="00762F81">
        <w:rPr>
          <w:rFonts w:asciiTheme="minorHAnsi" w:hAnsiTheme="minorHAnsi" w:cstheme="minorHAnsi"/>
          <w:sz w:val="24"/>
          <w:szCs w:val="24"/>
        </w:rPr>
        <w:t xml:space="preserve"> erfolgt (</w:t>
      </w:r>
      <w:proofErr w:type="spellStart"/>
      <w:r w:rsidRPr="00762F81">
        <w:rPr>
          <w:rFonts w:asciiTheme="minorHAnsi" w:hAnsiTheme="minorHAnsi" w:cstheme="minorHAnsi"/>
          <w:sz w:val="24"/>
          <w:szCs w:val="24"/>
        </w:rPr>
        <w:t>Referrer</w:t>
      </w:r>
      <w:proofErr w:type="spellEnd"/>
      <w:r w:rsidRPr="00762F81">
        <w:rPr>
          <w:rFonts w:asciiTheme="minorHAnsi" w:hAnsiTheme="minorHAnsi" w:cstheme="minorHAnsi"/>
          <w:sz w:val="24"/>
          <w:szCs w:val="24"/>
        </w:rPr>
        <w:t>-URL)</w:t>
      </w:r>
    </w:p>
    <w:p w14:paraId="502E6511"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Verwendeter Browser und das Betriebssystem Ihres Endgeräts</w:t>
      </w:r>
    </w:p>
    <w:p w14:paraId="1EE82F38"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 xml:space="preserve">Die Erhebung und Verarbeitung dieser Daten dienen der Gewährleistung eines reibungslosen Verbindungsaufbaus der Website, der Sicherstellung der Systemsicherheit und -stabilität sowie </w:t>
      </w:r>
      <w:r w:rsidRPr="00762F81">
        <w:rPr>
          <w:rFonts w:asciiTheme="minorHAnsi" w:hAnsiTheme="minorHAnsi" w:cstheme="minorHAnsi"/>
          <w:sz w:val="24"/>
          <w:szCs w:val="24"/>
        </w:rPr>
        <w:lastRenderedPageBreak/>
        <w:t>der Optimierung unseres Internetangebots. Eine Auswertung der Daten zu Marketingzwecken findet in diesem Zusammenhang nicht statt. Die Speicherdauer dieser Logdaten beträgt maximal 7 Tage, danach werden sie automatisch gelöscht bzw. anonymisiert.</w:t>
      </w:r>
    </w:p>
    <w:p w14:paraId="4C683C5A"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 (Berechtigtes Interesse).</w:t>
      </w:r>
    </w:p>
    <w:p w14:paraId="55E02DB3" w14:textId="77777777" w:rsidR="00053887" w:rsidRPr="00762F81" w:rsidRDefault="00000000">
      <w:pPr>
        <w:spacing w:before="140" w:after="80"/>
        <w:rPr>
          <w:rFonts w:asciiTheme="minorHAnsi" w:hAnsiTheme="minorHAnsi" w:cstheme="minorHAnsi"/>
          <w:sz w:val="24"/>
          <w:szCs w:val="24"/>
        </w:rPr>
      </w:pPr>
      <w:r w:rsidRPr="00762F81">
        <w:rPr>
          <w:rFonts w:asciiTheme="minorHAnsi" w:hAnsiTheme="minorHAnsi" w:cstheme="minorHAnsi"/>
          <w:b/>
          <w:bCs/>
          <w:sz w:val="24"/>
          <w:szCs w:val="24"/>
        </w:rPr>
        <w:t>b) Bei Kontaktaufnahme (z. B. per E-Mail oder Kontaktformular)</w:t>
      </w:r>
    </w:p>
    <w:p w14:paraId="1446002D"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Nehmen Sie mit uns Kontakt auf (z. B. per Kontaktformular oder E-Mail), werden die von Ihnen mitgeteilten Daten (Ihre E-Mail-Adresse, ggf. Ihr Name und Ihre Telefonnummer) von uns gespeichert, um Ihre Fragen zu beantworten. Die in diesem Zusammenhang anfallenden Daten löschen wir, nachdem die Speicherung nicht mehr erforderlich ist (spätestens nach 12 Monaten), oder schränken die Verarbeitung ein, falls gesetzliche Aufbewahrungspflichten bestehen.</w:t>
      </w:r>
    </w:p>
    <w:p w14:paraId="5C817126"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xml:space="preserve">. b DSGVO (Vertragserfüllung oder vorvertragliche Maßnahmen) oder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 (Berechtigtes Interesse).</w:t>
      </w:r>
    </w:p>
    <w:p w14:paraId="6CDE9E7C" w14:textId="77777777" w:rsidR="00053887" w:rsidRPr="00762F81" w:rsidRDefault="00000000">
      <w:pPr>
        <w:spacing w:before="140" w:after="80"/>
        <w:rPr>
          <w:rFonts w:asciiTheme="minorHAnsi" w:hAnsiTheme="minorHAnsi" w:cstheme="minorHAnsi"/>
          <w:sz w:val="24"/>
          <w:szCs w:val="24"/>
        </w:rPr>
      </w:pPr>
      <w:r w:rsidRPr="00762F81">
        <w:rPr>
          <w:rFonts w:asciiTheme="minorHAnsi" w:hAnsiTheme="minorHAnsi" w:cstheme="minorHAnsi"/>
          <w:b/>
          <w:bCs/>
          <w:sz w:val="24"/>
          <w:szCs w:val="24"/>
        </w:rPr>
        <w:t>c) Bei Mitgliedschaft im Verein</w:t>
      </w:r>
    </w:p>
    <w:p w14:paraId="3372F987"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Im Rahmen Ihrer Mitgliedschaft im „Capoeira Flensburg e. V.“ erheben und verarbeiten wir folgende personenbezogene Daten:</w:t>
      </w:r>
    </w:p>
    <w:p w14:paraId="5CDB7AE5"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b/>
          <w:bCs/>
          <w:sz w:val="24"/>
          <w:szCs w:val="24"/>
        </w:rPr>
        <w:t xml:space="preserve">Stammdaten: </w:t>
      </w:r>
      <w:r w:rsidRPr="00762F81">
        <w:rPr>
          <w:rFonts w:asciiTheme="minorHAnsi" w:hAnsiTheme="minorHAnsi" w:cstheme="minorHAnsi"/>
          <w:sz w:val="24"/>
          <w:szCs w:val="24"/>
        </w:rPr>
        <w:t>Name, Vorname, Adresse, Geburtsdatum, Telefonnummer, E-Mail-Adresse.</w:t>
      </w:r>
    </w:p>
    <w:p w14:paraId="6B068EA3"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b/>
          <w:bCs/>
          <w:sz w:val="24"/>
          <w:szCs w:val="24"/>
        </w:rPr>
        <w:t xml:space="preserve">Vereinsbezogene Daten: </w:t>
      </w:r>
      <w:r w:rsidRPr="00762F81">
        <w:rPr>
          <w:rFonts w:asciiTheme="minorHAnsi" w:hAnsiTheme="minorHAnsi" w:cstheme="minorHAnsi"/>
          <w:sz w:val="24"/>
          <w:szCs w:val="24"/>
        </w:rPr>
        <w:t>Eintrittsdatum, Austrittsdatum, Funktion im Verein.</w:t>
      </w:r>
    </w:p>
    <w:p w14:paraId="759AEF2F"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b/>
          <w:bCs/>
          <w:sz w:val="24"/>
          <w:szCs w:val="24"/>
        </w:rPr>
        <w:t xml:space="preserve">Gesundheitsdaten: </w:t>
      </w:r>
      <w:r w:rsidRPr="00762F81">
        <w:rPr>
          <w:rFonts w:asciiTheme="minorHAnsi" w:hAnsiTheme="minorHAnsi" w:cstheme="minorHAnsi"/>
          <w:sz w:val="24"/>
          <w:szCs w:val="24"/>
        </w:rPr>
        <w:t xml:space="preserve">Zur Sicherstellung der Trainingssicherheit und Notfallkommunikation erheben wir mit Ihrer ausdrücklichen Einwilligung (Art. 9 Abs. 2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a DSGVO) ggf. relevante Gesundheitsdaten (z. B. Allergien oder chronische Beschwerden, die beim Training relevant sind), die sofort nach Ende des Zwecks gelöscht werden.</w:t>
      </w:r>
    </w:p>
    <w:p w14:paraId="53D6D489"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b/>
          <w:bCs/>
          <w:sz w:val="24"/>
          <w:szCs w:val="24"/>
        </w:rPr>
        <w:t xml:space="preserve">Minderjährige und Einwilligung: </w:t>
      </w:r>
      <w:r w:rsidRPr="00762F81">
        <w:rPr>
          <w:rFonts w:asciiTheme="minorHAnsi" w:hAnsiTheme="minorHAnsi" w:cstheme="minorHAnsi"/>
          <w:sz w:val="24"/>
          <w:szCs w:val="24"/>
        </w:rPr>
        <w:t>Bei Personen unter 16 Jahren ist die Einwilligung der Eltern oder Erziehungsberechtigten erforderlich; die Einwilligung muss Ort, Datum und die Unterschrift der erziehungsberechtigten Person enthalten.</w:t>
      </w:r>
    </w:p>
    <w:p w14:paraId="73A46C59"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Die operativen Mitgliederdaten werden im Regelfall 6 Monate nach dem Austritt gelöscht, sofern keine gesetzlichen Pflichten entgegenstehen.</w:t>
      </w:r>
    </w:p>
    <w:p w14:paraId="05DD97B5"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Hinweis zu Bankdaten: </w:t>
      </w:r>
      <w:r w:rsidRPr="00762F81">
        <w:rPr>
          <w:rFonts w:asciiTheme="minorHAnsi" w:hAnsiTheme="minorHAnsi" w:cstheme="minorHAnsi"/>
          <w:sz w:val="24"/>
          <w:szCs w:val="24"/>
        </w:rPr>
        <w:t>Bankdaten werden nicht gesondert per Einwilligung erhoben. Bei Zahlungseingängen (z. B. Dauerauftrag, Überweisung) verarbeiten wir die in den Kontoauszügen ersichtlichen Bankdaten zur Zuordnung und buchhalterischen Abwicklung.</w:t>
      </w:r>
    </w:p>
    <w:p w14:paraId="2111BA85"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Aufbewahrungsdauer: </w:t>
      </w:r>
      <w:r w:rsidRPr="00762F81">
        <w:rPr>
          <w:rFonts w:asciiTheme="minorHAnsi" w:hAnsiTheme="minorHAnsi" w:cstheme="minorHAnsi"/>
          <w:sz w:val="24"/>
          <w:szCs w:val="24"/>
        </w:rPr>
        <w:t>Bis zur Erfüllung der buchhalterischen Pflichten und gesetzlichen (steuerlichen) Aufbewahrungsfristen, typischerweise bis zu 10 Jahren.</w:t>
      </w:r>
    </w:p>
    <w:p w14:paraId="402D49E5"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xml:space="preserve">. b DSGVO (Erfüllung des Mitgliedschaftsvertrages),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xml:space="preserve">. c DSGVO (Erfüllung rechtlicher und steuerlicher Verpflichtungen) und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 (Wahrung berechtigter Interessen des Vereins, z. B. interne Kommunikation, Organisation des Vereinslebens).</w:t>
      </w:r>
    </w:p>
    <w:p w14:paraId="2478BE45" w14:textId="77777777" w:rsidR="00053887" w:rsidRPr="00762F81" w:rsidRDefault="00000000">
      <w:pPr>
        <w:spacing w:before="140" w:after="80"/>
        <w:rPr>
          <w:rFonts w:asciiTheme="minorHAnsi" w:hAnsiTheme="minorHAnsi" w:cstheme="minorHAnsi"/>
          <w:sz w:val="24"/>
          <w:szCs w:val="24"/>
        </w:rPr>
      </w:pPr>
      <w:r w:rsidRPr="00762F81">
        <w:rPr>
          <w:rFonts w:asciiTheme="minorHAnsi" w:hAnsiTheme="minorHAnsi" w:cstheme="minorHAnsi"/>
          <w:b/>
          <w:bCs/>
          <w:sz w:val="24"/>
          <w:szCs w:val="24"/>
        </w:rPr>
        <w:t>d) Verarbeitung bei Werbung und Newsletter</w:t>
      </w:r>
    </w:p>
    <w:p w14:paraId="47281C02"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Sofern Sie sich für unseren Newsletter anmelden oder wir Ihnen aufgrund unseres berechtigten Interesses organisatorische Informationen zusenden, verarbeiten wir Ihre E-Mail-Adresse und ggf. Ihren Namen. Wir nutzen das Double-Opt-In-Verfahren zur Sicherstellung Ihrer Einwilligung. Der Nachweis der Newsletter-Einwilligung wird aus Beweisgründen drei Jahre aufbewahrt; die Nutzung der E-Mail zur Zusendung von Newslettern endet mit dem Widerruf.</w:t>
      </w:r>
    </w:p>
    <w:p w14:paraId="68C74261"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lastRenderedPageBreak/>
        <w:t xml:space="preserve">Rechtsgrundlage: </w:t>
      </w:r>
      <w:r w:rsidRPr="00762F81">
        <w:rPr>
          <w:rFonts w:asciiTheme="minorHAnsi" w:hAnsiTheme="minorHAnsi" w:cstheme="minorHAnsi"/>
          <w:sz w:val="24"/>
          <w:szCs w:val="24"/>
        </w:rPr>
        <w:t xml:space="preserve">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xml:space="preserve">. a DSGVO (Einwilligung) bzw.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 (Berechtigtes Interesse).</w:t>
      </w:r>
    </w:p>
    <w:p w14:paraId="3F4A7248"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4. Cookies und Einwilligung (Cookie-Banner)</w:t>
      </w:r>
    </w:p>
    <w:p w14:paraId="260F1557"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Unsere Website verwendet Cookies. Wir unterscheiden zwei Kategorien:</w:t>
      </w:r>
    </w:p>
    <w:p w14:paraId="2BB274A3"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b/>
          <w:bCs/>
          <w:sz w:val="24"/>
          <w:szCs w:val="24"/>
        </w:rPr>
        <w:t xml:space="preserve">Technisch notwendige Cookies (im Banner „Funktional“): </w:t>
      </w:r>
      <w:r w:rsidRPr="00762F81">
        <w:rPr>
          <w:rFonts w:asciiTheme="minorHAnsi" w:hAnsiTheme="minorHAnsi" w:cstheme="minorHAnsi"/>
          <w:sz w:val="24"/>
          <w:szCs w:val="24"/>
        </w:rPr>
        <w:t xml:space="preserve">Diese sind für den Betrieb der Website erforderlich und daher immer aktiv. Rechtsgrundlage: § 25 Abs. 2 TDDDG i. V. m.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w:t>
      </w:r>
    </w:p>
    <w:p w14:paraId="7831565F"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b/>
          <w:bCs/>
          <w:sz w:val="24"/>
          <w:szCs w:val="24"/>
        </w:rPr>
        <w:t xml:space="preserve">Nicht notwendige Cookies (im Banner „Marketing“): </w:t>
      </w:r>
      <w:r w:rsidRPr="00762F81">
        <w:rPr>
          <w:rFonts w:asciiTheme="minorHAnsi" w:hAnsiTheme="minorHAnsi" w:cstheme="minorHAnsi"/>
          <w:sz w:val="24"/>
          <w:szCs w:val="24"/>
        </w:rPr>
        <w:t>Diese werden nur gesetzt, wenn Sie im Cookie-Banner ausdrücklich zustimmen. Dazu gehören die eingebetteten Dienste Google Maps, YouTube und Instagram. Standardmäßig sind sie deaktiviert.</w:t>
      </w:r>
    </w:p>
    <w:p w14:paraId="17CB6D74"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Beim ersten Besuch unserer Website erscheint ein Einwilligungs-Banner (</w:t>
      </w:r>
      <w:proofErr w:type="spellStart"/>
      <w:r w:rsidRPr="00762F81">
        <w:rPr>
          <w:rFonts w:asciiTheme="minorHAnsi" w:hAnsiTheme="minorHAnsi" w:cstheme="minorHAnsi"/>
          <w:sz w:val="24"/>
          <w:szCs w:val="24"/>
        </w:rPr>
        <w:t>Consent</w:t>
      </w:r>
      <w:proofErr w:type="spellEnd"/>
      <w:r w:rsidRPr="00762F81">
        <w:rPr>
          <w:rFonts w:asciiTheme="minorHAnsi" w:hAnsiTheme="minorHAnsi" w:cstheme="minorHAnsi"/>
          <w:sz w:val="24"/>
          <w:szCs w:val="24"/>
        </w:rPr>
        <w:t>-Tool), in dem Sie selbst entscheiden, welche Kategorien Sie zulassen. Ihre Auswahl können Sie jederzeit mit Wirkung für die Zukunft über das Banner ändern oder widerrufen; zusätzlich können Sie Cookies in den Einstellungen Ihres Browsers löschen oder blockieren.</w:t>
      </w:r>
    </w:p>
    <w:p w14:paraId="7232C731"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 25 Abs. 1 TDDDG i. V. m.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a DSGVO (Einwilligung).</w:t>
      </w:r>
    </w:p>
    <w:p w14:paraId="21108AA7"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5. Google Maps</w:t>
      </w:r>
    </w:p>
    <w:p w14:paraId="12A3F938"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 xml:space="preserve">Zur Anzeige unserer Trainingsstandorte binden wir Karten von Google Maps ein. Anbieter ist die Google </w:t>
      </w:r>
      <w:proofErr w:type="spellStart"/>
      <w:r w:rsidRPr="00762F81">
        <w:rPr>
          <w:rFonts w:asciiTheme="minorHAnsi" w:hAnsiTheme="minorHAnsi" w:cstheme="minorHAnsi"/>
          <w:sz w:val="24"/>
          <w:szCs w:val="24"/>
        </w:rPr>
        <w:t>Ireland</w:t>
      </w:r>
      <w:proofErr w:type="spellEnd"/>
      <w:r w:rsidRPr="00762F81">
        <w:rPr>
          <w:rFonts w:asciiTheme="minorHAnsi" w:hAnsiTheme="minorHAnsi" w:cstheme="minorHAnsi"/>
          <w:sz w:val="24"/>
          <w:szCs w:val="24"/>
        </w:rPr>
        <w:t xml:space="preserve"> Limited, Gordon House, Barrow Street, Dublin 4, Irland. Die Karte wird erst geladen, nachdem Sie im Cookie-Banner zugestimmt haben. Dabei wird eine Verbindung zu den Servern von Google hergestellt; Ihre IP-Adresse sowie ggf. weitere Daten können an Google übertragen und in die USA übermittelt werden.</w:t>
      </w:r>
    </w:p>
    <w:p w14:paraId="379C96F0"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a DSGVO (Einwilligung).</w:t>
      </w:r>
    </w:p>
    <w:p w14:paraId="0D573481"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Weitere Informationen: https://policies.google.com/privacy</w:t>
      </w:r>
    </w:p>
    <w:p w14:paraId="6585FEFF"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6. YouTube-Videos</w:t>
      </w:r>
    </w:p>
    <w:p w14:paraId="60945713"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 xml:space="preserve">Wir binden Videos von YouTube ein. Anbieter ist die Google </w:t>
      </w:r>
      <w:proofErr w:type="spellStart"/>
      <w:r w:rsidRPr="00762F81">
        <w:rPr>
          <w:rFonts w:asciiTheme="minorHAnsi" w:hAnsiTheme="minorHAnsi" w:cstheme="minorHAnsi"/>
          <w:sz w:val="24"/>
          <w:szCs w:val="24"/>
        </w:rPr>
        <w:t>Ireland</w:t>
      </w:r>
      <w:proofErr w:type="spellEnd"/>
      <w:r w:rsidRPr="00762F81">
        <w:rPr>
          <w:rFonts w:asciiTheme="minorHAnsi" w:hAnsiTheme="minorHAnsi" w:cstheme="minorHAnsi"/>
          <w:sz w:val="24"/>
          <w:szCs w:val="24"/>
        </w:rPr>
        <w:t xml:space="preserve"> Limited, Gordon House, Barrow Street, Dublin 4, Irland. Die Videos werden erst geladen, nachdem Sie im Cookie-Banner zugestimmt haben. Dabei wird eine Verbindung zu YouTube hergestellt und Daten (z. B. Ihre IP-Adresse und die besuchte Unterseite) an YouTube übermittelt. Sind Sie währenddessen in Ihrem Google- oder YouTube-Konto eingeloggt, kann YouTube Ihr Surfverhalten Ihrem Konto zuordnen.</w:t>
      </w:r>
    </w:p>
    <w:p w14:paraId="35DD56F5"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a DSGVO (Einwilligung).</w:t>
      </w:r>
    </w:p>
    <w:p w14:paraId="075DD3CB"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Weitere Informationen: https://policies.google.com/privacy</w:t>
      </w:r>
    </w:p>
    <w:p w14:paraId="3592BD9B"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lastRenderedPageBreak/>
        <w:t>7. Instagram</w:t>
      </w:r>
    </w:p>
    <w:p w14:paraId="5980B940"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 xml:space="preserve">Der Verein unterhält eine Präsenz beim Dienst Instagram, um über das Vereinsleben zu informieren. Anbieter ist die </w:t>
      </w:r>
      <w:proofErr w:type="spellStart"/>
      <w:r w:rsidRPr="00762F81">
        <w:rPr>
          <w:rFonts w:asciiTheme="minorHAnsi" w:hAnsiTheme="minorHAnsi" w:cstheme="minorHAnsi"/>
          <w:sz w:val="24"/>
          <w:szCs w:val="24"/>
        </w:rPr>
        <w:t>Meta</w:t>
      </w:r>
      <w:proofErr w:type="spellEnd"/>
      <w:r w:rsidRPr="00762F81">
        <w:rPr>
          <w:rFonts w:asciiTheme="minorHAnsi" w:hAnsiTheme="minorHAnsi" w:cstheme="minorHAnsi"/>
          <w:sz w:val="24"/>
          <w:szCs w:val="24"/>
        </w:rPr>
        <w:t xml:space="preserve"> </w:t>
      </w:r>
      <w:proofErr w:type="spellStart"/>
      <w:r w:rsidRPr="00762F81">
        <w:rPr>
          <w:rFonts w:asciiTheme="minorHAnsi" w:hAnsiTheme="minorHAnsi" w:cstheme="minorHAnsi"/>
          <w:sz w:val="24"/>
          <w:szCs w:val="24"/>
        </w:rPr>
        <w:t>Platforms</w:t>
      </w:r>
      <w:proofErr w:type="spellEnd"/>
      <w:r w:rsidRPr="00762F81">
        <w:rPr>
          <w:rFonts w:asciiTheme="minorHAnsi" w:hAnsiTheme="minorHAnsi" w:cstheme="minorHAnsi"/>
          <w:sz w:val="24"/>
          <w:szCs w:val="24"/>
        </w:rPr>
        <w:t xml:space="preserve"> </w:t>
      </w:r>
      <w:proofErr w:type="spellStart"/>
      <w:r w:rsidRPr="00762F81">
        <w:rPr>
          <w:rFonts w:asciiTheme="minorHAnsi" w:hAnsiTheme="minorHAnsi" w:cstheme="minorHAnsi"/>
          <w:sz w:val="24"/>
          <w:szCs w:val="24"/>
        </w:rPr>
        <w:t>Ireland</w:t>
      </w:r>
      <w:proofErr w:type="spellEnd"/>
      <w:r w:rsidRPr="00762F81">
        <w:rPr>
          <w:rFonts w:asciiTheme="minorHAnsi" w:hAnsiTheme="minorHAnsi" w:cstheme="minorHAnsi"/>
          <w:sz w:val="24"/>
          <w:szCs w:val="24"/>
        </w:rPr>
        <w:t xml:space="preserve"> Limited, 4 Grand </w:t>
      </w:r>
      <w:proofErr w:type="spellStart"/>
      <w:r w:rsidRPr="00762F81">
        <w:rPr>
          <w:rFonts w:asciiTheme="minorHAnsi" w:hAnsiTheme="minorHAnsi" w:cstheme="minorHAnsi"/>
          <w:sz w:val="24"/>
          <w:szCs w:val="24"/>
        </w:rPr>
        <w:t>Canal</w:t>
      </w:r>
      <w:proofErr w:type="spellEnd"/>
      <w:r w:rsidRPr="00762F81">
        <w:rPr>
          <w:rFonts w:asciiTheme="minorHAnsi" w:hAnsiTheme="minorHAnsi" w:cstheme="minorHAnsi"/>
          <w:sz w:val="24"/>
          <w:szCs w:val="24"/>
        </w:rPr>
        <w:t xml:space="preserve"> Square, Grand </w:t>
      </w:r>
      <w:proofErr w:type="spellStart"/>
      <w:r w:rsidRPr="00762F81">
        <w:rPr>
          <w:rFonts w:asciiTheme="minorHAnsi" w:hAnsiTheme="minorHAnsi" w:cstheme="minorHAnsi"/>
          <w:sz w:val="24"/>
          <w:szCs w:val="24"/>
        </w:rPr>
        <w:t>Canal</w:t>
      </w:r>
      <w:proofErr w:type="spellEnd"/>
      <w:r w:rsidRPr="00762F81">
        <w:rPr>
          <w:rFonts w:asciiTheme="minorHAnsi" w:hAnsiTheme="minorHAnsi" w:cstheme="minorHAnsi"/>
          <w:sz w:val="24"/>
          <w:szCs w:val="24"/>
        </w:rPr>
        <w:t xml:space="preserve"> Harbour, Dublin 2, Irland.</w:t>
      </w:r>
    </w:p>
    <w:p w14:paraId="3A4FB334"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 xml:space="preserve">Wenn Sie unser Instagram-Profil besuchen oder – sofern auf unserer Website eingebunden – Instagram-Inhalte aufrufen, verarbeitet </w:t>
      </w:r>
      <w:proofErr w:type="spellStart"/>
      <w:r w:rsidRPr="00762F81">
        <w:rPr>
          <w:rFonts w:asciiTheme="minorHAnsi" w:hAnsiTheme="minorHAnsi" w:cstheme="minorHAnsi"/>
          <w:sz w:val="24"/>
          <w:szCs w:val="24"/>
        </w:rPr>
        <w:t>Meta</w:t>
      </w:r>
      <w:proofErr w:type="spellEnd"/>
      <w:r w:rsidRPr="00762F81">
        <w:rPr>
          <w:rFonts w:asciiTheme="minorHAnsi" w:hAnsiTheme="minorHAnsi" w:cstheme="minorHAnsi"/>
          <w:sz w:val="24"/>
          <w:szCs w:val="24"/>
        </w:rPr>
        <w:t xml:space="preserve"> personenbezogene Daten nach seinen eigenen Datenschutzbestimmungen. Sind Inhalte auf unserer Website eingebunden, werden diese erst nach Ihrer Zustimmung im Cookie-Banner geladen. Dabei können Daten in die USA übermittelt werden.</w:t>
      </w:r>
    </w:p>
    <w:p w14:paraId="1E9A9B66"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Rechtsgrundlage: </w:t>
      </w:r>
      <w:r w:rsidRPr="00762F81">
        <w:rPr>
          <w:rFonts w:asciiTheme="minorHAnsi" w:hAnsiTheme="minorHAnsi" w:cstheme="minorHAnsi"/>
          <w:sz w:val="24"/>
          <w:szCs w:val="24"/>
        </w:rPr>
        <w:t xml:space="preserve">Für eingebundene Inhalte Ihre Einwilligung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xml:space="preserve">. a DSGVO), für die Vereinspräsenz unser berechtigtes Interesse an der Öffentlichkeitsarbeit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w:t>
      </w:r>
    </w:p>
    <w:p w14:paraId="2C4852CD"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Weitere Informationen: https://privacycenter.instagram.com/policy</w:t>
      </w:r>
    </w:p>
    <w:p w14:paraId="6D9D4588"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8. Weitergabe von Daten an Dritte und Drittlandübermittlung</w:t>
      </w:r>
    </w:p>
    <w:p w14:paraId="4581620D"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Eine Übermittlung Ihrer personenbezogenen Daten an Dritte zu anderen als den im Folgenden aufgeführten Zwecken findet nicht statt. Wir geben Ihre personenbezogenen Daten nur an Dritte weiter, wenn:</w:t>
      </w:r>
    </w:p>
    <w:p w14:paraId="0F9B5914"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Sie Ihre ausdrückliche Einwilligung dazu erteilt haben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a DSGVO);</w:t>
      </w:r>
    </w:p>
    <w:p w14:paraId="55B50B43"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die Weitergabe zur Geltendmachung, Ausübung oder Verteidigung von Rechtsansprüchen erforderlich ist und kein Grund zur Annahme besteht, dass Sie ein überwiegendes schutzwürdiges Interesse an der Nichtweitergabe Ihrer Daten haben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w:t>
      </w:r>
    </w:p>
    <w:p w14:paraId="1D7DEF9F"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für die Weitergabe eine gesetzliche Verpflichtung besteht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c DSGVO);</w:t>
      </w:r>
    </w:p>
    <w:p w14:paraId="035E57EB"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dies gesetzlich zulässig und für die Abwicklung von Vertragsverhältnissen (Mitgliedschaft) mit Ihnen erforderlich ist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b DSGVO);</w:t>
      </w:r>
    </w:p>
    <w:p w14:paraId="555F8BD7"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ein berechtigtes Interesse des Vereins – etwa im Bereich der Öffentlichkeitsarbeit oder Organisation des Sportbetriebs – besteht (Art. 6 Abs. 1 </w:t>
      </w:r>
      <w:proofErr w:type="spellStart"/>
      <w:r w:rsidRPr="00762F81">
        <w:rPr>
          <w:rFonts w:asciiTheme="minorHAnsi" w:hAnsiTheme="minorHAnsi" w:cstheme="minorHAnsi"/>
          <w:sz w:val="24"/>
          <w:szCs w:val="24"/>
        </w:rPr>
        <w:t>lit</w:t>
      </w:r>
      <w:proofErr w:type="spellEnd"/>
      <w:r w:rsidRPr="00762F81">
        <w:rPr>
          <w:rFonts w:asciiTheme="minorHAnsi" w:hAnsiTheme="minorHAnsi" w:cstheme="minorHAnsi"/>
          <w:sz w:val="24"/>
          <w:szCs w:val="24"/>
        </w:rPr>
        <w:t>. f DSGVO).</w:t>
      </w:r>
    </w:p>
    <w:p w14:paraId="4D849D28"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Übermittlung an Drittländer (Nicht-EU/EWR-Staaten): </w:t>
      </w:r>
      <w:r w:rsidRPr="00762F81">
        <w:rPr>
          <w:rFonts w:asciiTheme="minorHAnsi" w:hAnsiTheme="minorHAnsi" w:cstheme="minorHAnsi"/>
          <w:sz w:val="24"/>
          <w:szCs w:val="24"/>
        </w:rPr>
        <w:t xml:space="preserve">Sofern wir Dienste nutzen, deren Server oder Sitz sich außerhalb der EU bzw. des EWR befinden (z. B. Google und </w:t>
      </w:r>
      <w:proofErr w:type="spellStart"/>
      <w:r w:rsidRPr="00762F81">
        <w:rPr>
          <w:rFonts w:asciiTheme="minorHAnsi" w:hAnsiTheme="minorHAnsi" w:cstheme="minorHAnsi"/>
          <w:sz w:val="24"/>
          <w:szCs w:val="24"/>
        </w:rPr>
        <w:t>Meta</w:t>
      </w:r>
      <w:proofErr w:type="spellEnd"/>
      <w:r w:rsidRPr="00762F81">
        <w:rPr>
          <w:rFonts w:asciiTheme="minorHAnsi" w:hAnsiTheme="minorHAnsi" w:cstheme="minorHAnsi"/>
          <w:sz w:val="24"/>
          <w:szCs w:val="24"/>
        </w:rPr>
        <w:t xml:space="preserve"> </w:t>
      </w:r>
      <w:proofErr w:type="spellStart"/>
      <w:r w:rsidRPr="00762F81">
        <w:rPr>
          <w:rFonts w:asciiTheme="minorHAnsi" w:hAnsiTheme="minorHAnsi" w:cstheme="minorHAnsi"/>
          <w:sz w:val="24"/>
          <w:szCs w:val="24"/>
        </w:rPr>
        <w:t>Platforms</w:t>
      </w:r>
      <w:proofErr w:type="spellEnd"/>
      <w:r w:rsidRPr="00762F81">
        <w:rPr>
          <w:rFonts w:asciiTheme="minorHAnsi" w:hAnsiTheme="minorHAnsi" w:cstheme="minorHAnsi"/>
          <w:sz w:val="24"/>
          <w:szCs w:val="24"/>
        </w:rPr>
        <w:t>), findet eine Datenübermittlung in ein Drittland statt. Wir stellen sicher, dass dies nur unter den Bedingungen der Art. 44 ff. DSGVO erfolgt (z. B. über das EU-U.S. Data Privacy Framework (DPF) oder EU-Standardvertragsklauseln nebst Transfer Impact Assessment).</w:t>
      </w:r>
    </w:p>
    <w:p w14:paraId="738DF081"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Auftragsverarbeitung: </w:t>
      </w:r>
      <w:r w:rsidRPr="00762F81">
        <w:rPr>
          <w:rFonts w:asciiTheme="minorHAnsi" w:hAnsiTheme="minorHAnsi" w:cstheme="minorHAnsi"/>
          <w:sz w:val="24"/>
          <w:szCs w:val="24"/>
        </w:rPr>
        <w:t>Sofern wir zur Durchführung von Verarbeitungstätigkeiten Dritte einsetzen (z. B. unseren Hosting-Anbieter STRATO), erfolgt dies auf Grundlage eines Auftragsverarbeitungsvertrages gemäß Art. 28 DSGVO.</w:t>
      </w:r>
    </w:p>
    <w:p w14:paraId="27507110"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Hinweis zu Veröffentlichungen: </w:t>
      </w:r>
      <w:r w:rsidRPr="00762F81">
        <w:rPr>
          <w:rFonts w:asciiTheme="minorHAnsi" w:hAnsiTheme="minorHAnsi" w:cstheme="minorHAnsi"/>
          <w:sz w:val="24"/>
          <w:szCs w:val="24"/>
        </w:rPr>
        <w:t xml:space="preserve">Bereits veröffentlichte Inhalte können ggf. nicht vollständig zurückgezogen werden. Bei Veröffentlichungen über externe Plattformen (z. B. </w:t>
      </w:r>
      <w:proofErr w:type="spellStart"/>
      <w:r w:rsidRPr="00762F81">
        <w:rPr>
          <w:rFonts w:asciiTheme="minorHAnsi" w:hAnsiTheme="minorHAnsi" w:cstheme="minorHAnsi"/>
          <w:sz w:val="24"/>
          <w:szCs w:val="24"/>
        </w:rPr>
        <w:t>Social</w:t>
      </w:r>
      <w:proofErr w:type="spellEnd"/>
      <w:r w:rsidRPr="00762F81">
        <w:rPr>
          <w:rFonts w:asciiTheme="minorHAnsi" w:hAnsiTheme="minorHAnsi" w:cstheme="minorHAnsi"/>
          <w:sz w:val="24"/>
          <w:szCs w:val="24"/>
        </w:rPr>
        <w:t xml:space="preserve"> Media, Presse) hat der Verein nur eingeschränkte Einflussmöglichkeiten auf die vollständige Löschung </w:t>
      </w:r>
      <w:r w:rsidRPr="00762F81">
        <w:rPr>
          <w:rFonts w:asciiTheme="minorHAnsi" w:hAnsiTheme="minorHAnsi" w:cstheme="minorHAnsi"/>
          <w:sz w:val="24"/>
          <w:szCs w:val="24"/>
        </w:rPr>
        <w:lastRenderedPageBreak/>
        <w:t>oder Rücknahme einzelner Inhalte. Die Verarbeitung erfolgt im Rahmen der jeweiligen Plattformrichtlinien.</w:t>
      </w:r>
    </w:p>
    <w:p w14:paraId="540E3160"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9. Speicherdauer</w:t>
      </w:r>
    </w:p>
    <w:p w14:paraId="3F89236A"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Wir speichern personenbezogene Daten nur so lange, wie dies für die Erfüllung der Zwecke, für die sie erhoben wurden, erforderlich oder wie es gesetzlich vorgeschrieben ist (z. B. steuerrechtliche Aufbewahrungsfristen). Nach Wegfall des jeweiligen Zwecks bzw. Ablauf dieser Fristen werden die entsprechenden Daten routinemäßig gelöscht oder gesperrt. Das hier gültige Löschkonzept kann über den Vorstand eingesehen werden.</w:t>
      </w:r>
    </w:p>
    <w:p w14:paraId="0B2076CC"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10. Ihre Rechte als betroffene Person</w:t>
      </w:r>
    </w:p>
    <w:p w14:paraId="777A290D"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Sie haben das Recht:</w:t>
      </w:r>
    </w:p>
    <w:p w14:paraId="2485D9BA"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gemäß Art. 15 DSGVO Auskunft über Ihre von uns verarbeiteten personenbezogenen Daten zu verlangen;</w:t>
      </w:r>
    </w:p>
    <w:p w14:paraId="3DFE6DBE"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gemäß Art. 16 DSGVO die unverzügliche Berichtigung unrichtiger oder Vervollständigung Ihrer bei uns gespeicherten Daten zu verlangen;</w:t>
      </w:r>
    </w:p>
    <w:p w14:paraId="64C4DC33"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gemäß Art. 17 DSGVO die Löschung Ihrer bei uns gespeicherten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6F4089FC"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gemäß Art. 18 DSGVO die Einschränkung der Verarbeitung Ihrer Daten zu verlangen, soweit die Richtigkeit der Daten von Ihnen bestritten wird, die Verarbeitung unrechtmäßig ist, Sie aber deren Löschung ablehnen oder wir die Daten nicht mehr benötigen, Sie diese jedoch zur Geltendmachung, Ausübung oder Verteidigung von Rechtsansprüchen benötigen;</w:t>
      </w:r>
    </w:p>
    <w:p w14:paraId="19FA733F"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gemäß Art. 20 DSGVO Ihre Daten, die Sie uns bereitgestellt haben, in einem strukturierten, gängigen und maschinenlesbaren Format zu erhalten oder die Übermittlung an einen anderen Verantwortlichen zu verlangen;</w:t>
      </w:r>
    </w:p>
    <w:p w14:paraId="3824048A"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gemäß Art. 7 Abs. 3 DSGVO Ihre einmal erteilte Einwilligung jederzeit gegenüber uns zu widerrufen. Dies hat zur Folge, dass wir die Datenverarbeitung, die auf dieser Einwilligung beruhte, für die Zukunft nicht mehr fortführen dürfen (bereits erfolgte Veröffentlichungen auf externen Plattformen können hiervon unberührt bleiben);</w:t>
      </w:r>
    </w:p>
    <w:p w14:paraId="58CEF501" w14:textId="77777777" w:rsidR="00053887" w:rsidRPr="00762F81" w:rsidRDefault="00000000">
      <w:pPr>
        <w:pStyle w:val="Listenabsatz"/>
        <w:numPr>
          <w:ilvl w:val="0"/>
          <w:numId w:val="2"/>
        </w:numPr>
        <w:spacing w:after="60"/>
        <w:rPr>
          <w:rFonts w:asciiTheme="minorHAnsi" w:hAnsiTheme="minorHAnsi" w:cstheme="minorHAnsi"/>
          <w:sz w:val="24"/>
          <w:szCs w:val="24"/>
        </w:rPr>
      </w:pPr>
      <w:r w:rsidRPr="00762F81">
        <w:rPr>
          <w:rFonts w:asciiTheme="minorHAnsi" w:hAnsiTheme="minorHAnsi" w:cstheme="minorHAnsi"/>
          <w:sz w:val="24"/>
          <w:szCs w:val="24"/>
        </w:rPr>
        <w:t xml:space="preserve">gemäß Art. 77 DSGVO sich bei einer Aufsichtsbehörde zu beschweren. Für unseren Verein zuständig ist das Unabhängige Landeszentrum für Datenschutz Schleswig-Holstein (ULD), </w:t>
      </w:r>
      <w:proofErr w:type="spellStart"/>
      <w:r w:rsidRPr="00762F81">
        <w:rPr>
          <w:rFonts w:asciiTheme="minorHAnsi" w:hAnsiTheme="minorHAnsi" w:cstheme="minorHAnsi"/>
          <w:sz w:val="24"/>
          <w:szCs w:val="24"/>
        </w:rPr>
        <w:t>Holstenstraße</w:t>
      </w:r>
      <w:proofErr w:type="spellEnd"/>
      <w:r w:rsidRPr="00762F81">
        <w:rPr>
          <w:rFonts w:asciiTheme="minorHAnsi" w:hAnsiTheme="minorHAnsi" w:cstheme="minorHAnsi"/>
          <w:sz w:val="24"/>
          <w:szCs w:val="24"/>
        </w:rPr>
        <w:t xml:space="preserve"> 98, 24103 Kiel, www.datenschutzzentrum.de.</w:t>
      </w:r>
    </w:p>
    <w:p w14:paraId="1699FD29"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Die Bearbeitung von Rechteanfragen erfolgt so bald wie möglich, die maximale gesetzliche Frist beträgt einen Monat (Art. 12 Abs. 3 DSGVO).</w:t>
      </w:r>
    </w:p>
    <w:p w14:paraId="2C91C08C"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lastRenderedPageBreak/>
        <w:t>11. Widerspruchsrecht (Art. 21 DSGVO)</w:t>
      </w:r>
    </w:p>
    <w:p w14:paraId="6E948C9B"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 xml:space="preserve">Sofern Ihre personenbezogenen Daten auf Grundlage von berechtigten Interessen gemäß Art. 6 Abs. 1 </w:t>
      </w:r>
      <w:proofErr w:type="spellStart"/>
      <w:r w:rsidRPr="00762F81">
        <w:rPr>
          <w:rFonts w:asciiTheme="minorHAnsi" w:hAnsiTheme="minorHAnsi" w:cstheme="minorHAnsi"/>
          <w:b/>
          <w:bCs/>
          <w:sz w:val="24"/>
          <w:szCs w:val="24"/>
        </w:rPr>
        <w:t>lit</w:t>
      </w:r>
      <w:proofErr w:type="spellEnd"/>
      <w:r w:rsidRPr="00762F81">
        <w:rPr>
          <w:rFonts w:asciiTheme="minorHAnsi" w:hAnsiTheme="minorHAnsi" w:cstheme="minorHAnsi"/>
          <w:b/>
          <w:bCs/>
          <w:sz w:val="24"/>
          <w:szCs w:val="24"/>
        </w:rPr>
        <w:t>. f DSGVO verarbeitet werden, haben Sie das Recht, gemäß Art. 21 DSGVO Widerspruch gegen die Verarbeitung Ihrer personenbezogenen Daten einzulegen, soweit dafür Gründe vorliegen, die sich aus Ihrer besonderen Situation ergeben, oder sich der Widerspruch gegen Direktwerbung richtet.</w:t>
      </w:r>
    </w:p>
    <w:p w14:paraId="53E2F6AA"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Im Fall von Direktwerbung haben Sie ein generelles Widerspruchsrecht, das ohne Angabe einer besonderen Situation von uns umgesetzt wird.</w:t>
      </w:r>
    </w:p>
    <w:p w14:paraId="451DC860"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b/>
          <w:bCs/>
          <w:sz w:val="24"/>
          <w:szCs w:val="24"/>
        </w:rPr>
        <w:t>Möchten Sie von Ihrem Widerrufs- oder Widerspruchsrecht Gebrauch machen, richten Sie eine E-Mail an info@capoeira-flensburg.de oder schreiben Sie uns per Post an die oben genannte Postanschrift zu Händen Heiner Brockhöfer.</w:t>
      </w:r>
    </w:p>
    <w:p w14:paraId="229CE4F1" w14:textId="77777777" w:rsidR="00053887" w:rsidRPr="00762F81" w:rsidRDefault="00000000" w:rsidP="00762F81">
      <w:pPr>
        <w:pStyle w:val="MdHeading1"/>
        <w:rPr>
          <w:rFonts w:asciiTheme="minorHAnsi" w:hAnsiTheme="minorHAnsi" w:cstheme="minorHAnsi"/>
          <w:sz w:val="28"/>
          <w:szCs w:val="28"/>
        </w:rPr>
      </w:pPr>
      <w:r w:rsidRPr="00762F81">
        <w:rPr>
          <w:rFonts w:asciiTheme="minorHAnsi" w:hAnsiTheme="minorHAnsi" w:cstheme="minorHAnsi"/>
          <w:sz w:val="28"/>
          <w:szCs w:val="28"/>
        </w:rPr>
        <w:t>12. Aktualität und Änderung dieser Datenschutzerklärung</w:t>
      </w:r>
    </w:p>
    <w:p w14:paraId="7807B1C3"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 xml:space="preserve">Diese Datenschutzerklärung ist aktuell gültig und hat den Stand </w:t>
      </w:r>
      <w:r w:rsidRPr="00762F81">
        <w:rPr>
          <w:rFonts w:asciiTheme="minorHAnsi" w:hAnsiTheme="minorHAnsi" w:cstheme="minorHAnsi"/>
          <w:b/>
          <w:bCs/>
          <w:sz w:val="24"/>
          <w:szCs w:val="24"/>
        </w:rPr>
        <w:t>Juni 2026</w:t>
      </w:r>
      <w:r w:rsidRPr="00762F81">
        <w:rPr>
          <w:rFonts w:asciiTheme="minorHAnsi" w:hAnsiTheme="minorHAnsi" w:cstheme="minorHAnsi"/>
          <w:sz w:val="24"/>
          <w:szCs w:val="24"/>
        </w:rPr>
        <w:t>.</w:t>
      </w:r>
    </w:p>
    <w:p w14:paraId="5A3B793A" w14:textId="77777777" w:rsidR="00053887" w:rsidRPr="00762F81" w:rsidRDefault="00000000">
      <w:pPr>
        <w:spacing w:after="150"/>
        <w:rPr>
          <w:rFonts w:asciiTheme="minorHAnsi" w:hAnsiTheme="minorHAnsi" w:cstheme="minorHAnsi"/>
          <w:sz w:val="24"/>
          <w:szCs w:val="24"/>
        </w:rPr>
      </w:pPr>
      <w:r w:rsidRPr="00762F81">
        <w:rPr>
          <w:rFonts w:asciiTheme="minorHAnsi" w:hAnsiTheme="minorHAnsi" w:cstheme="minorHAnsi"/>
          <w:sz w:val="24"/>
          <w:szCs w:val="24"/>
        </w:rPr>
        <w:t>Durch die Weiterentwicklung unserer Angebote oder aufgrund geänderter gesetzlicher bzw. behördlicher Vorgaben kann es notwendig werden, diese Erklärung zu ändern. Die jeweils aktuelle, veröffentlichte Fassung kann jederzeit auf unserer Website unter https://www.capoeira-flensburg.de/datenschutz/ abgerufen und ausgedruckt werden.</w:t>
      </w:r>
    </w:p>
    <w:p w14:paraId="5F76E155" w14:textId="77777777" w:rsidR="00762F81" w:rsidRPr="00762F81" w:rsidRDefault="00762F81">
      <w:pPr>
        <w:spacing w:after="150"/>
        <w:rPr>
          <w:rFonts w:asciiTheme="minorHAnsi" w:hAnsiTheme="minorHAnsi" w:cstheme="minorHAnsi"/>
          <w:sz w:val="24"/>
          <w:szCs w:val="24"/>
        </w:rPr>
      </w:pPr>
    </w:p>
    <w:sectPr w:rsidR="00762F81" w:rsidRPr="00762F81">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87386" w14:textId="77777777" w:rsidR="00A2098D" w:rsidRDefault="00A2098D" w:rsidP="00762F81">
      <w:r>
        <w:separator/>
      </w:r>
    </w:p>
  </w:endnote>
  <w:endnote w:type="continuationSeparator" w:id="0">
    <w:p w14:paraId="7BDA0690" w14:textId="77777777" w:rsidR="00A2098D" w:rsidRDefault="00A2098D" w:rsidP="0076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481865"/>
      <w:docPartObj>
        <w:docPartGallery w:val="Page Numbers (Bottom of Page)"/>
        <w:docPartUnique/>
      </w:docPartObj>
    </w:sdtPr>
    <w:sdtContent>
      <w:p w14:paraId="32CB98DD" w14:textId="780CE388" w:rsidR="00762F81" w:rsidRDefault="00762F81">
        <w:pPr>
          <w:pStyle w:val="Fuzeile"/>
          <w:jc w:val="right"/>
        </w:pPr>
        <w:r>
          <w:fldChar w:fldCharType="begin"/>
        </w:r>
        <w:r>
          <w:instrText>PAGE   \* MERGEFORMAT</w:instrText>
        </w:r>
        <w:r>
          <w:fldChar w:fldCharType="separate"/>
        </w:r>
        <w:r>
          <w:t>2</w:t>
        </w:r>
        <w:r>
          <w:fldChar w:fldCharType="end"/>
        </w:r>
      </w:p>
    </w:sdtContent>
  </w:sdt>
  <w:p w14:paraId="52235B89" w14:textId="77777777" w:rsidR="00762F81" w:rsidRDefault="00762F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805E9" w14:textId="77777777" w:rsidR="00A2098D" w:rsidRDefault="00A2098D" w:rsidP="00762F81">
      <w:r>
        <w:separator/>
      </w:r>
    </w:p>
  </w:footnote>
  <w:footnote w:type="continuationSeparator" w:id="0">
    <w:p w14:paraId="4A046891" w14:textId="77777777" w:rsidR="00A2098D" w:rsidRDefault="00A2098D" w:rsidP="00762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1002" w14:textId="77777777" w:rsidR="00762F81" w:rsidRPr="007328B0" w:rsidRDefault="00762F81" w:rsidP="00762F81">
    <w:pPr>
      <w:pBdr>
        <w:bottom w:val="single" w:sz="12" w:space="1" w:color="auto"/>
      </w:pBdr>
      <w:jc w:val="center"/>
      <w:rPr>
        <w:rFonts w:ascii="Bookman Old Style" w:hAnsi="Bookman Old Style"/>
        <w:b/>
        <w:sz w:val="32"/>
        <w:szCs w:val="32"/>
      </w:rPr>
    </w:pPr>
    <w:r w:rsidRPr="007328B0">
      <w:rPr>
        <w:rFonts w:ascii="Bookman Old Style" w:hAnsi="Bookman Old Style"/>
        <w:b/>
        <w:sz w:val="32"/>
        <w:szCs w:val="32"/>
      </w:rPr>
      <w:t xml:space="preserve">CAPOEIRA FLENSBURG </w:t>
    </w:r>
    <w:r>
      <w:rPr>
        <w:rFonts w:ascii="Bookman Old Style" w:hAnsi="Bookman Old Style"/>
        <w:b/>
        <w:sz w:val="32"/>
        <w:szCs w:val="32"/>
      </w:rPr>
      <w:t>e</w:t>
    </w:r>
    <w:r w:rsidRPr="007328B0">
      <w:rPr>
        <w:rFonts w:ascii="Bookman Old Style" w:hAnsi="Bookman Old Style"/>
        <w:b/>
        <w:sz w:val="32"/>
        <w:szCs w:val="32"/>
      </w:rPr>
      <w:t>.V.</w:t>
    </w:r>
  </w:p>
  <w:p w14:paraId="401DF84A" w14:textId="466612B3" w:rsidR="00762F81" w:rsidRDefault="00762F81" w:rsidP="00762F81">
    <w:pPr>
      <w:pStyle w:val="Kopfzeile"/>
      <w:jc w:val="center"/>
    </w:pPr>
    <w:r>
      <w:rPr>
        <w:rFonts w:ascii="Bookman Old Style" w:hAnsi="Bookman Old Style"/>
        <w:b/>
        <w:sz w:val="32"/>
        <w:szCs w:val="32"/>
      </w:rPr>
      <w:t xml:space="preserve">Datenschutzkonzept – Anlage </w:t>
    </w:r>
    <w:r>
      <w:rPr>
        <w:rFonts w:ascii="Bookman Old Style" w:hAnsi="Bookman Old Style"/>
        <w:b/>
        <w:sz w:val="32"/>
        <w:szCs w:val="32"/>
      </w:rPr>
      <w:t>B</w:t>
    </w:r>
  </w:p>
  <w:p w14:paraId="2B934D0E" w14:textId="77777777" w:rsidR="00762F81" w:rsidRDefault="00762F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FFD"/>
    <w:multiLevelType w:val="hybridMultilevel"/>
    <w:tmpl w:val="A27042EE"/>
    <w:lvl w:ilvl="0" w:tplc="38C0838A">
      <w:start w:val="1"/>
      <w:numFmt w:val="bullet"/>
      <w:lvlText w:val="•"/>
      <w:lvlJc w:val="left"/>
      <w:pPr>
        <w:ind w:left="560" w:hanging="280"/>
      </w:pPr>
    </w:lvl>
    <w:lvl w:ilvl="1" w:tplc="CCF8F300">
      <w:numFmt w:val="decimal"/>
      <w:lvlText w:val=""/>
      <w:lvlJc w:val="left"/>
    </w:lvl>
    <w:lvl w:ilvl="2" w:tplc="EC80B20E">
      <w:numFmt w:val="decimal"/>
      <w:lvlText w:val=""/>
      <w:lvlJc w:val="left"/>
    </w:lvl>
    <w:lvl w:ilvl="3" w:tplc="45D696D4">
      <w:numFmt w:val="decimal"/>
      <w:lvlText w:val=""/>
      <w:lvlJc w:val="left"/>
    </w:lvl>
    <w:lvl w:ilvl="4" w:tplc="EA86CA94">
      <w:numFmt w:val="decimal"/>
      <w:lvlText w:val=""/>
      <w:lvlJc w:val="left"/>
    </w:lvl>
    <w:lvl w:ilvl="5" w:tplc="116EF6F2">
      <w:numFmt w:val="decimal"/>
      <w:lvlText w:val=""/>
      <w:lvlJc w:val="left"/>
    </w:lvl>
    <w:lvl w:ilvl="6" w:tplc="5E2C5BD2">
      <w:numFmt w:val="decimal"/>
      <w:lvlText w:val=""/>
      <w:lvlJc w:val="left"/>
    </w:lvl>
    <w:lvl w:ilvl="7" w:tplc="F600F9A2">
      <w:numFmt w:val="decimal"/>
      <w:lvlText w:val=""/>
      <w:lvlJc w:val="left"/>
    </w:lvl>
    <w:lvl w:ilvl="8" w:tplc="498ABE34">
      <w:numFmt w:val="decimal"/>
      <w:lvlText w:val=""/>
      <w:lvlJc w:val="left"/>
    </w:lvl>
  </w:abstractNum>
  <w:abstractNum w:abstractNumId="1" w15:restartNumberingAfterBreak="0">
    <w:nsid w:val="267E62F4"/>
    <w:multiLevelType w:val="hybridMultilevel"/>
    <w:tmpl w:val="0218ACD2"/>
    <w:lvl w:ilvl="0" w:tplc="71AA2632">
      <w:start w:val="1"/>
      <w:numFmt w:val="bullet"/>
      <w:lvlText w:val="●"/>
      <w:lvlJc w:val="left"/>
      <w:pPr>
        <w:ind w:left="720" w:hanging="360"/>
      </w:pPr>
    </w:lvl>
    <w:lvl w:ilvl="1" w:tplc="A18CE2D6">
      <w:start w:val="1"/>
      <w:numFmt w:val="bullet"/>
      <w:lvlText w:val="○"/>
      <w:lvlJc w:val="left"/>
      <w:pPr>
        <w:ind w:left="1440" w:hanging="360"/>
      </w:pPr>
    </w:lvl>
    <w:lvl w:ilvl="2" w:tplc="B17A379A">
      <w:start w:val="1"/>
      <w:numFmt w:val="bullet"/>
      <w:lvlText w:val="■"/>
      <w:lvlJc w:val="left"/>
      <w:pPr>
        <w:ind w:left="2160" w:hanging="360"/>
      </w:pPr>
    </w:lvl>
    <w:lvl w:ilvl="3" w:tplc="609CBAB6">
      <w:start w:val="1"/>
      <w:numFmt w:val="bullet"/>
      <w:lvlText w:val="●"/>
      <w:lvlJc w:val="left"/>
      <w:pPr>
        <w:ind w:left="2880" w:hanging="360"/>
      </w:pPr>
    </w:lvl>
    <w:lvl w:ilvl="4" w:tplc="664A9E36">
      <w:start w:val="1"/>
      <w:numFmt w:val="bullet"/>
      <w:lvlText w:val="○"/>
      <w:lvlJc w:val="left"/>
      <w:pPr>
        <w:ind w:left="3600" w:hanging="360"/>
      </w:pPr>
    </w:lvl>
    <w:lvl w:ilvl="5" w:tplc="0698695E">
      <w:start w:val="1"/>
      <w:numFmt w:val="bullet"/>
      <w:lvlText w:val="■"/>
      <w:lvlJc w:val="left"/>
      <w:pPr>
        <w:ind w:left="4320" w:hanging="360"/>
      </w:pPr>
    </w:lvl>
    <w:lvl w:ilvl="6" w:tplc="A9886EF6">
      <w:start w:val="1"/>
      <w:numFmt w:val="bullet"/>
      <w:lvlText w:val="●"/>
      <w:lvlJc w:val="left"/>
      <w:pPr>
        <w:ind w:left="5040" w:hanging="360"/>
      </w:pPr>
    </w:lvl>
    <w:lvl w:ilvl="7" w:tplc="3DD8089E">
      <w:start w:val="1"/>
      <w:numFmt w:val="bullet"/>
      <w:lvlText w:val="●"/>
      <w:lvlJc w:val="left"/>
      <w:pPr>
        <w:ind w:left="5760" w:hanging="360"/>
      </w:pPr>
    </w:lvl>
    <w:lvl w:ilvl="8" w:tplc="E6805026">
      <w:start w:val="1"/>
      <w:numFmt w:val="bullet"/>
      <w:lvlText w:val="●"/>
      <w:lvlJc w:val="left"/>
      <w:pPr>
        <w:ind w:left="6480" w:hanging="360"/>
      </w:pPr>
    </w:lvl>
  </w:abstractNum>
  <w:num w:numId="1" w16cid:durableId="1969630036">
    <w:abstractNumId w:val="1"/>
    <w:lvlOverride w:ilvl="0">
      <w:startOverride w:val="1"/>
    </w:lvlOverride>
  </w:num>
  <w:num w:numId="2" w16cid:durableId="3784339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87"/>
    <w:rsid w:val="00053887"/>
    <w:rsid w:val="004C0043"/>
    <w:rsid w:val="00762F81"/>
    <w:rsid w:val="00A2098D"/>
    <w:rsid w:val="00F11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4E95"/>
  <w15:docId w15:val="{096E9DD6-9C7F-46A7-8C36-A4C5BFCA2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spacing w:before="120" w:after="220"/>
      <w:outlineLvl w:val="0"/>
    </w:pPr>
    <w:rPr>
      <w:b/>
      <w:bCs/>
      <w:color w:val="1A1A1A"/>
      <w:sz w:val="30"/>
      <w:szCs w:val="30"/>
    </w:rPr>
  </w:style>
  <w:style w:type="paragraph" w:styleId="berschrift2">
    <w:name w:val="heading 2"/>
    <w:uiPriority w:val="9"/>
    <w:unhideWhenUsed/>
    <w:qFormat/>
    <w:pPr>
      <w:spacing w:before="260" w:after="120"/>
      <w:outlineLvl w:val="1"/>
    </w:pPr>
    <w:rPr>
      <w:b/>
      <w:bCs/>
      <w:color w:val="222222"/>
      <w:sz w:val="25"/>
      <w:szCs w:val="25"/>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 w:type="paragraph" w:styleId="Kopfzeile">
    <w:name w:val="header"/>
    <w:basedOn w:val="Standard"/>
    <w:link w:val="KopfzeileZchn"/>
    <w:uiPriority w:val="99"/>
    <w:unhideWhenUsed/>
    <w:rsid w:val="00762F81"/>
    <w:pPr>
      <w:tabs>
        <w:tab w:val="center" w:pos="4536"/>
        <w:tab w:val="right" w:pos="9072"/>
      </w:tabs>
    </w:pPr>
  </w:style>
  <w:style w:type="character" w:customStyle="1" w:styleId="KopfzeileZchn">
    <w:name w:val="Kopfzeile Zchn"/>
    <w:basedOn w:val="Absatz-Standardschriftart"/>
    <w:link w:val="Kopfzeile"/>
    <w:uiPriority w:val="99"/>
    <w:rsid w:val="00762F81"/>
  </w:style>
  <w:style w:type="paragraph" w:styleId="Fuzeile">
    <w:name w:val="footer"/>
    <w:basedOn w:val="Standard"/>
    <w:link w:val="FuzeileZchn"/>
    <w:uiPriority w:val="99"/>
    <w:unhideWhenUsed/>
    <w:rsid w:val="00762F81"/>
    <w:pPr>
      <w:tabs>
        <w:tab w:val="center" w:pos="4536"/>
        <w:tab w:val="right" w:pos="9072"/>
      </w:tabs>
    </w:pPr>
  </w:style>
  <w:style w:type="character" w:customStyle="1" w:styleId="FuzeileZchn">
    <w:name w:val="Fußzeile Zchn"/>
    <w:basedOn w:val="Absatz-Standardschriftart"/>
    <w:link w:val="Fuzeile"/>
    <w:uiPriority w:val="99"/>
    <w:rsid w:val="00762F81"/>
  </w:style>
  <w:style w:type="paragraph" w:customStyle="1" w:styleId="MdHeading1">
    <w:name w:val="MdHeading1"/>
    <w:qFormat/>
    <w:rsid w:val="00762F81"/>
    <w:pPr>
      <w:keepNext/>
      <w:spacing w:before="480" w:after="240"/>
      <w:outlineLvl w:val="0"/>
    </w:pPr>
    <w:rPr>
      <w:rFonts w:ascii="Times New Roman" w:eastAsia="Times New Roman" w:hAnsi="Times New Roman" w:cs="Times New Roman"/>
      <w:b/>
      <w:bCs/>
      <w:sz w:val="36"/>
      <w:szCs w:val="36"/>
    </w:rPr>
  </w:style>
  <w:style w:type="paragraph" w:customStyle="1" w:styleId="MdParagraph">
    <w:name w:val="MdParagraph"/>
    <w:qFormat/>
    <w:rsid w:val="00762F81"/>
    <w:pPr>
      <w:spacing w:before="120" w:after="1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11853</Characters>
  <Application>Microsoft Office Word</Application>
  <DocSecurity>0</DocSecurity>
  <Lines>98</Lines>
  <Paragraphs>27</Paragraphs>
  <ScaleCrop>false</ScaleCrop>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Marinheiro Brockhoefer</cp:lastModifiedBy>
  <cp:revision>3</cp:revision>
  <dcterms:created xsi:type="dcterms:W3CDTF">2026-06-12T06:09:00Z</dcterms:created>
  <dcterms:modified xsi:type="dcterms:W3CDTF">2026-06-12T06:20:00Z</dcterms:modified>
</cp:coreProperties>
</file>